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0CB6" w:rsidRDefault="00FA0CB6" w:rsidP="00FA0CB6">
      <w:pPr>
        <w:pStyle w:val="1"/>
      </w:pPr>
      <w:bookmarkStart w:id="0" w:name="_Toc36977436"/>
      <w:r>
        <w:t>Краткие инструкции для Преподавателей</w:t>
      </w:r>
      <w:bookmarkEnd w:id="0"/>
    </w:p>
    <w:p w:rsidR="00FA0CB6" w:rsidRDefault="00FA0CB6" w:rsidP="00FA0CB6">
      <w:pPr>
        <w:pStyle w:val="2"/>
      </w:pPr>
      <w:bookmarkStart w:id="1" w:name="_Toc36977437"/>
      <w:r>
        <w:t>Вход в платформу</w:t>
      </w:r>
      <w:bookmarkEnd w:id="1"/>
    </w:p>
    <w:p w:rsidR="00FA0CB6" w:rsidRDefault="00FA0CB6" w:rsidP="00FA0CB6">
      <w:r>
        <w:t>После того, как Администратор ПОО подключит преподавателя к платформе, на почту преподавателя придет письмо следующего содержания:</w:t>
      </w:r>
    </w:p>
    <w:p w:rsidR="00FA0CB6" w:rsidRDefault="00FA0CB6" w:rsidP="00FA0CB6">
      <w:pPr>
        <w:jc w:val="center"/>
      </w:pPr>
      <w:r>
        <w:rPr>
          <w:noProof/>
          <w:lang w:val="ru-RU"/>
        </w:rPr>
        <w:drawing>
          <wp:inline distT="114300" distB="114300" distL="114300" distR="114300" wp14:anchorId="011E5CB4" wp14:editId="04D72396">
            <wp:extent cx="5795963" cy="1743147"/>
            <wp:effectExtent l="0" t="0" r="0" b="0"/>
            <wp:docPr id="23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95963" cy="17431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A0CB6" w:rsidRDefault="00FA0CB6" w:rsidP="00FA0CB6">
      <w:pPr>
        <w:jc w:val="center"/>
      </w:pPr>
    </w:p>
    <w:p w:rsidR="00FA0CB6" w:rsidRDefault="00FA0CB6" w:rsidP="00FA0CB6">
      <w:r>
        <w:t>Для входа в платформу преподавателю необходимо пройти по ссылке из полученного письма, в появившейся форме заполнить недостающую информацию и подтвердить согласие на обработку данных.</w:t>
      </w:r>
    </w:p>
    <w:p w:rsidR="00FA0CB6" w:rsidRDefault="00FA0CB6" w:rsidP="00FA0CB6">
      <w:pPr>
        <w:jc w:val="center"/>
      </w:pPr>
      <w:r>
        <w:rPr>
          <w:noProof/>
          <w:lang w:val="ru-RU"/>
        </w:rPr>
        <w:drawing>
          <wp:inline distT="114300" distB="114300" distL="114300" distR="114300" wp14:anchorId="4C7CDBD4" wp14:editId="6D0A2B0A">
            <wp:extent cx="4495800" cy="4129543"/>
            <wp:effectExtent l="0" t="0" r="0" b="0"/>
            <wp:docPr id="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412954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A0CB6" w:rsidRDefault="00FA0CB6" w:rsidP="00FA0CB6">
      <w:r>
        <w:t>После подтверждения система осуществит переход в личный кабинет преподавателя. Для работы с цифровыми учебными материалами и группами студентов требуется перейти в систему “Электронное обучение”:</w:t>
      </w:r>
    </w:p>
    <w:p w:rsidR="00FA0CB6" w:rsidRDefault="00FA0CB6" w:rsidP="00FA0CB6">
      <w:r>
        <w:rPr>
          <w:noProof/>
          <w:lang w:val="ru-RU"/>
        </w:rPr>
        <w:lastRenderedPageBreak/>
        <w:drawing>
          <wp:inline distT="114300" distB="114300" distL="114300" distR="114300" wp14:anchorId="3A22031D" wp14:editId="45DE3957">
            <wp:extent cx="5734050" cy="2032000"/>
            <wp:effectExtent l="0" t="0" r="0" b="0"/>
            <wp:docPr id="41" name="image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0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A0CB6" w:rsidRDefault="00FA0CB6" w:rsidP="00FA0CB6">
      <w:r>
        <w:t>Повторный вход на платформу может осуществляться по ссылке из полученного письма.</w:t>
      </w:r>
    </w:p>
    <w:p w:rsidR="00FA0CB6" w:rsidRDefault="00FA0CB6" w:rsidP="00FA0CB6">
      <w:pPr>
        <w:rPr>
          <w:b/>
        </w:rPr>
      </w:pPr>
    </w:p>
    <w:p w:rsidR="00FA0CB6" w:rsidRDefault="00FA0CB6" w:rsidP="00FA0CB6">
      <w:pPr>
        <w:rPr>
          <w:b/>
        </w:rPr>
      </w:pPr>
      <w:r>
        <w:rPr>
          <w:b/>
        </w:rPr>
        <w:t>После авторизации на платформе Преподаватель:</w:t>
      </w:r>
    </w:p>
    <w:p w:rsidR="00FA0CB6" w:rsidRDefault="00FA0CB6" w:rsidP="00FA0CB6">
      <w:pPr>
        <w:numPr>
          <w:ilvl w:val="0"/>
          <w:numId w:val="1"/>
        </w:numPr>
      </w:pPr>
      <w:r>
        <w:t>получит доступ к цифровым учебным материалам;</w:t>
      </w:r>
    </w:p>
    <w:p w:rsidR="00FA0CB6" w:rsidRDefault="00FA0CB6" w:rsidP="00FA0CB6">
      <w:pPr>
        <w:numPr>
          <w:ilvl w:val="0"/>
          <w:numId w:val="2"/>
        </w:numPr>
      </w:pPr>
      <w:r>
        <w:t xml:space="preserve">сможет размещать </w:t>
      </w:r>
      <w:proofErr w:type="gramStart"/>
      <w:r>
        <w:t>неформализованные</w:t>
      </w:r>
      <w:proofErr w:type="gramEnd"/>
      <w:r>
        <w:t xml:space="preserve"> онлайн-задания для групп и отдельных студентов;</w:t>
      </w:r>
    </w:p>
    <w:p w:rsidR="00FA0CB6" w:rsidRDefault="00FA0CB6" w:rsidP="00FA0CB6">
      <w:pPr>
        <w:numPr>
          <w:ilvl w:val="0"/>
          <w:numId w:val="2"/>
        </w:numPr>
      </w:pPr>
      <w:r>
        <w:t>вести электронный журнал;</w:t>
      </w:r>
    </w:p>
    <w:p w:rsidR="00FA0CB6" w:rsidRDefault="00FA0CB6" w:rsidP="00FA0CB6">
      <w:pPr>
        <w:numPr>
          <w:ilvl w:val="0"/>
          <w:numId w:val="2"/>
        </w:numPr>
      </w:pPr>
      <w:r>
        <w:t>наблюдать учебные результаты групп и отдельных студентов онлайн;</w:t>
      </w:r>
    </w:p>
    <w:p w:rsidR="00FA0CB6" w:rsidRDefault="00FA0CB6" w:rsidP="00FA0CB6">
      <w:pPr>
        <w:numPr>
          <w:ilvl w:val="0"/>
          <w:numId w:val="2"/>
        </w:numPr>
      </w:pPr>
      <w:r>
        <w:t>управлять учебными курсами;</w:t>
      </w:r>
    </w:p>
    <w:p w:rsidR="00FA0CB6" w:rsidRDefault="00FA0CB6" w:rsidP="00FA0CB6">
      <w:pPr>
        <w:numPr>
          <w:ilvl w:val="0"/>
          <w:numId w:val="2"/>
        </w:numPr>
      </w:pPr>
      <w:r>
        <w:t>разрабатывать собственные учебные материалы;</w:t>
      </w:r>
    </w:p>
    <w:p w:rsidR="00FA0CB6" w:rsidRDefault="00FA0CB6" w:rsidP="00FA0CB6"/>
    <w:p w:rsidR="00FA0CB6" w:rsidRDefault="00FA0CB6" w:rsidP="00FA0CB6">
      <w:pPr>
        <w:ind w:left="720"/>
      </w:pPr>
      <w:r>
        <w:br w:type="page"/>
      </w:r>
    </w:p>
    <w:p w:rsidR="00FA0CB6" w:rsidRDefault="00FA0CB6" w:rsidP="00FA0CB6">
      <w:pPr>
        <w:pStyle w:val="2"/>
      </w:pPr>
      <w:bookmarkStart w:id="2" w:name="_Toc36977438"/>
      <w:r>
        <w:lastRenderedPageBreak/>
        <w:t>Система “Электронное обучение”</w:t>
      </w:r>
      <w:bookmarkEnd w:id="2"/>
    </w:p>
    <w:p w:rsidR="00FA0CB6" w:rsidRDefault="00FA0CB6" w:rsidP="00FA0CB6">
      <w:r>
        <w:t>Переход в систему “Электронное обучение” осуществляется с главной страницы платформы:</w:t>
      </w:r>
    </w:p>
    <w:p w:rsidR="00FA0CB6" w:rsidRDefault="00FA0CB6" w:rsidP="00FA0CB6">
      <w:r>
        <w:rPr>
          <w:noProof/>
          <w:lang w:val="ru-RU"/>
        </w:rPr>
        <w:drawing>
          <wp:inline distT="114300" distB="114300" distL="114300" distR="114300" wp14:anchorId="664F59A9" wp14:editId="0D2F8BAE">
            <wp:extent cx="5607866" cy="2090738"/>
            <wp:effectExtent l="0" t="0" r="0" b="0"/>
            <wp:docPr id="11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7866" cy="20907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A0CB6" w:rsidRDefault="00FA0CB6" w:rsidP="00FA0CB6"/>
    <w:p w:rsidR="00FA0CB6" w:rsidRDefault="00FA0CB6" w:rsidP="00FA0CB6">
      <w:r>
        <w:t>В системе “Электронное обучение” доступны цифровые учебные материалы, на которые подписан Преподаватель:</w:t>
      </w:r>
    </w:p>
    <w:p w:rsidR="00FA0CB6" w:rsidRDefault="00FA0CB6" w:rsidP="00FA0CB6">
      <w:r>
        <w:rPr>
          <w:noProof/>
          <w:lang w:val="ru-RU"/>
        </w:rPr>
        <w:drawing>
          <wp:inline distT="114300" distB="114300" distL="114300" distR="114300" wp14:anchorId="740E392C" wp14:editId="60B43835">
            <wp:extent cx="5734050" cy="4533900"/>
            <wp:effectExtent l="0" t="0" r="0" b="0"/>
            <wp:docPr id="15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533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A0CB6" w:rsidRDefault="00FA0CB6" w:rsidP="00FA0CB6"/>
    <w:p w:rsidR="00FA0CB6" w:rsidRDefault="00FA0CB6" w:rsidP="00FA0CB6"/>
    <w:p w:rsidR="00FA0CB6" w:rsidRDefault="00FA0CB6" w:rsidP="00FA0CB6"/>
    <w:p w:rsidR="00FA0CB6" w:rsidRDefault="00FA0CB6" w:rsidP="00FA0CB6">
      <w:r>
        <w:t>Для каждого подключенного курса Преподавателю доступны следующие возможности:</w:t>
      </w:r>
    </w:p>
    <w:p w:rsidR="00FA0CB6" w:rsidRDefault="00FA0CB6" w:rsidP="00FA0CB6">
      <w:pPr>
        <w:numPr>
          <w:ilvl w:val="0"/>
          <w:numId w:val="3"/>
        </w:numPr>
      </w:pPr>
      <w:r>
        <w:t>Просмотр всех материалов курса;</w:t>
      </w:r>
    </w:p>
    <w:p w:rsidR="00FA0CB6" w:rsidRDefault="00FA0CB6" w:rsidP="00FA0CB6">
      <w:pPr>
        <w:numPr>
          <w:ilvl w:val="0"/>
          <w:numId w:val="3"/>
        </w:numPr>
      </w:pPr>
      <w:r>
        <w:t>Просмотр с помощью набора отчетов учебных результатов групп и отдельных студентов;</w:t>
      </w:r>
    </w:p>
    <w:p w:rsidR="00FA0CB6" w:rsidRDefault="00FA0CB6" w:rsidP="00FA0CB6">
      <w:pPr>
        <w:numPr>
          <w:ilvl w:val="0"/>
          <w:numId w:val="3"/>
        </w:numPr>
      </w:pPr>
      <w:r>
        <w:lastRenderedPageBreak/>
        <w:t xml:space="preserve">Возможность открывать/закрывать доступ к отдельным частям курса для групп или отдельных студентов, </w:t>
      </w:r>
      <w:proofErr w:type="gramStart"/>
      <w:r>
        <w:t>формируя</w:t>
      </w:r>
      <w:proofErr w:type="gramEnd"/>
      <w:r>
        <w:t xml:space="preserve"> таким образом индивидуальную траекторию обучения;</w:t>
      </w:r>
    </w:p>
    <w:p w:rsidR="00FA0CB6" w:rsidRDefault="00FA0CB6" w:rsidP="00FA0CB6">
      <w:pPr>
        <w:numPr>
          <w:ilvl w:val="0"/>
          <w:numId w:val="3"/>
        </w:numPr>
      </w:pPr>
      <w:r>
        <w:t xml:space="preserve">Возможность размещения и </w:t>
      </w:r>
      <w:proofErr w:type="gramStart"/>
      <w:r>
        <w:t>проверки</w:t>
      </w:r>
      <w:proofErr w:type="gramEnd"/>
      <w:r>
        <w:t xml:space="preserve"> неформализованных онлайн заданий;</w:t>
      </w:r>
    </w:p>
    <w:p w:rsidR="00FA0CB6" w:rsidRDefault="00FA0CB6" w:rsidP="00FA0CB6"/>
    <w:p w:rsidR="00FA0CB6" w:rsidRDefault="00FA0CB6" w:rsidP="00FA0CB6">
      <w:r>
        <w:rPr>
          <w:noProof/>
          <w:lang w:val="ru-RU"/>
        </w:rPr>
        <w:drawing>
          <wp:inline distT="114300" distB="114300" distL="114300" distR="114300" wp14:anchorId="52195759" wp14:editId="3138D450">
            <wp:extent cx="5734050" cy="2425700"/>
            <wp:effectExtent l="0" t="0" r="0" b="0"/>
            <wp:docPr id="12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425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A0CB6" w:rsidRDefault="00FA0CB6" w:rsidP="00FA0CB6"/>
    <w:p w:rsidR="00FA0CB6" w:rsidRDefault="00FA0CB6" w:rsidP="00FA0CB6"/>
    <w:p w:rsidR="00FA0CB6" w:rsidRDefault="00FA0CB6" w:rsidP="00FA0CB6">
      <w:pPr>
        <w:ind w:left="720"/>
      </w:pPr>
    </w:p>
    <w:p w:rsidR="00FA0CB6" w:rsidRDefault="00FA0CB6" w:rsidP="00FA0CB6">
      <w:pPr>
        <w:pStyle w:val="2"/>
      </w:pPr>
      <w:bookmarkStart w:id="3" w:name="_onq9l5iorf88" w:colFirst="0" w:colLast="0"/>
      <w:bookmarkEnd w:id="3"/>
      <w:r>
        <w:br w:type="page"/>
      </w:r>
    </w:p>
    <w:p w:rsidR="00FA0CB6" w:rsidRDefault="00FA0CB6" w:rsidP="00FA0CB6">
      <w:pPr>
        <w:pStyle w:val="2"/>
      </w:pPr>
      <w:bookmarkStart w:id="4" w:name="_Toc36977439"/>
      <w:r>
        <w:lastRenderedPageBreak/>
        <w:t>Онлайн-задания</w:t>
      </w:r>
      <w:bookmarkEnd w:id="4"/>
    </w:p>
    <w:p w:rsidR="00FA0CB6" w:rsidRDefault="00FA0CB6" w:rsidP="00FA0CB6">
      <w:pPr>
        <w:numPr>
          <w:ilvl w:val="0"/>
          <w:numId w:val="5"/>
        </w:numPr>
      </w:pPr>
      <w:r>
        <w:t>Для добавления нового онлайн-задания требуется нажать кнопку “Добавить задание”</w:t>
      </w:r>
    </w:p>
    <w:p w:rsidR="00FA0CB6" w:rsidRDefault="00FA0CB6" w:rsidP="00FA0CB6">
      <w:r>
        <w:rPr>
          <w:noProof/>
          <w:lang w:val="ru-RU"/>
        </w:rPr>
        <w:drawing>
          <wp:inline distT="114300" distB="114300" distL="114300" distR="114300" wp14:anchorId="570EA937" wp14:editId="687E82A9">
            <wp:extent cx="5734050" cy="2425700"/>
            <wp:effectExtent l="0" t="0" r="0" b="0"/>
            <wp:docPr id="40" name="image3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425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A0CB6" w:rsidRDefault="00FA0CB6" w:rsidP="00FA0CB6"/>
    <w:p w:rsidR="00FA0CB6" w:rsidRDefault="00FA0CB6" w:rsidP="00FA0CB6"/>
    <w:p w:rsidR="00FA0CB6" w:rsidRDefault="00FA0CB6" w:rsidP="00FA0CB6">
      <w:pPr>
        <w:numPr>
          <w:ilvl w:val="0"/>
          <w:numId w:val="5"/>
        </w:numPr>
      </w:pPr>
      <w:r>
        <w:t>В появившемся диалоговом окне выбрать тип задания:</w:t>
      </w:r>
    </w:p>
    <w:p w:rsidR="00FA0CB6" w:rsidRDefault="00FA0CB6" w:rsidP="00FA0CB6">
      <w:pPr>
        <w:numPr>
          <w:ilvl w:val="0"/>
          <w:numId w:val="4"/>
        </w:numPr>
      </w:pPr>
      <w:proofErr w:type="gramStart"/>
      <w:r>
        <w:t>Проверочное</w:t>
      </w:r>
      <w:proofErr w:type="gramEnd"/>
      <w:r>
        <w:t xml:space="preserve"> –</w:t>
      </w:r>
      <w:r>
        <w:rPr>
          <w:lang w:val="ru-RU"/>
        </w:rPr>
        <w:t xml:space="preserve"> </w:t>
      </w:r>
      <w:r>
        <w:t>с</w:t>
      </w:r>
      <w:r>
        <w:rPr>
          <w:lang w:val="ru-RU"/>
        </w:rPr>
        <w:t xml:space="preserve"> </w:t>
      </w:r>
      <w:r>
        <w:t>оценкой</w:t>
      </w:r>
    </w:p>
    <w:p w:rsidR="00FA0CB6" w:rsidRDefault="00FA0CB6" w:rsidP="00FA0CB6">
      <w:pPr>
        <w:numPr>
          <w:ilvl w:val="0"/>
          <w:numId w:val="4"/>
        </w:numPr>
      </w:pPr>
      <w:proofErr w:type="gramStart"/>
      <w:r>
        <w:t>Информационное</w:t>
      </w:r>
      <w:proofErr w:type="gramEnd"/>
      <w:r>
        <w:t xml:space="preserve"> –</w:t>
      </w:r>
      <w:r>
        <w:rPr>
          <w:lang w:val="ru-RU"/>
        </w:rPr>
        <w:t xml:space="preserve"> </w:t>
      </w:r>
      <w:r>
        <w:t>без оценки</w:t>
      </w:r>
    </w:p>
    <w:p w:rsidR="00FA0CB6" w:rsidRDefault="00FA0CB6" w:rsidP="00FA0CB6"/>
    <w:p w:rsidR="00FA0CB6" w:rsidRDefault="00FA0CB6" w:rsidP="00FA0CB6">
      <w:r>
        <w:rPr>
          <w:noProof/>
          <w:lang w:val="ru-RU"/>
        </w:rPr>
        <w:drawing>
          <wp:inline distT="114300" distB="114300" distL="114300" distR="114300" wp14:anchorId="3064C6A0" wp14:editId="2524AE56">
            <wp:extent cx="5734050" cy="2044700"/>
            <wp:effectExtent l="0" t="0" r="0" b="0"/>
            <wp:docPr id="33" name="image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044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A0CB6" w:rsidRDefault="00FA0CB6" w:rsidP="00FA0CB6"/>
    <w:p w:rsidR="00FA0CB6" w:rsidRDefault="00FA0CB6" w:rsidP="00FA0CB6"/>
    <w:p w:rsidR="00FA0CB6" w:rsidRDefault="00FA0CB6" w:rsidP="00FA0CB6"/>
    <w:p w:rsidR="00FA0CB6" w:rsidRDefault="00FA0CB6" w:rsidP="00FA0CB6"/>
    <w:p w:rsidR="00FA0CB6" w:rsidRDefault="00FA0CB6" w:rsidP="00FA0CB6"/>
    <w:p w:rsidR="00FA0CB6" w:rsidRDefault="00FA0CB6" w:rsidP="00FA0CB6"/>
    <w:p w:rsidR="00FA0CB6" w:rsidRDefault="00FA0CB6" w:rsidP="00FA0CB6"/>
    <w:p w:rsidR="00FA0CB6" w:rsidRDefault="00FA0CB6" w:rsidP="00FA0CB6"/>
    <w:p w:rsidR="00FA0CB6" w:rsidRDefault="00FA0CB6" w:rsidP="00FA0CB6"/>
    <w:p w:rsidR="00FA0CB6" w:rsidRDefault="00FA0CB6" w:rsidP="00FA0CB6"/>
    <w:p w:rsidR="00FA0CB6" w:rsidRDefault="00FA0CB6" w:rsidP="00FA0CB6"/>
    <w:p w:rsidR="00FA0CB6" w:rsidRDefault="00FA0CB6" w:rsidP="00FA0CB6"/>
    <w:p w:rsidR="00FA0CB6" w:rsidRDefault="00FA0CB6" w:rsidP="00FA0CB6">
      <w:pPr>
        <w:numPr>
          <w:ilvl w:val="0"/>
          <w:numId w:val="5"/>
        </w:numPr>
      </w:pPr>
      <w:r>
        <w:t>Далее заполните обязательные параметры задания и нажмите кнопку “Сохранить”:</w:t>
      </w:r>
    </w:p>
    <w:p w:rsidR="00FA0CB6" w:rsidRDefault="00FA0CB6" w:rsidP="00FA0CB6">
      <w:r>
        <w:rPr>
          <w:noProof/>
          <w:lang w:val="ru-RU"/>
        </w:rPr>
        <w:lastRenderedPageBreak/>
        <w:drawing>
          <wp:inline distT="114300" distB="114300" distL="114300" distR="114300" wp14:anchorId="330E7130" wp14:editId="4C1900E6">
            <wp:extent cx="5734050" cy="4076700"/>
            <wp:effectExtent l="0" t="0" r="0" b="0"/>
            <wp:docPr id="2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076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A0CB6" w:rsidRDefault="00FA0CB6" w:rsidP="00FA0CB6"/>
    <w:p w:rsidR="00FA0CB6" w:rsidRDefault="00FA0CB6" w:rsidP="00FA0CB6"/>
    <w:p w:rsidR="00FA0CB6" w:rsidRDefault="00FA0CB6" w:rsidP="00FA0CB6">
      <w:pPr>
        <w:numPr>
          <w:ilvl w:val="0"/>
          <w:numId w:val="5"/>
        </w:numPr>
      </w:pPr>
      <w:r>
        <w:t xml:space="preserve">После этого у курса значение кнопки “Задание” будет показывать количество созданных заданий: </w:t>
      </w:r>
    </w:p>
    <w:p w:rsidR="00FA0CB6" w:rsidRDefault="00FA0CB6" w:rsidP="00FA0CB6">
      <w:r>
        <w:rPr>
          <w:noProof/>
          <w:lang w:val="ru-RU"/>
        </w:rPr>
        <w:drawing>
          <wp:inline distT="114300" distB="114300" distL="114300" distR="114300" wp14:anchorId="1B35785F" wp14:editId="6D57A428">
            <wp:extent cx="5734050" cy="2324100"/>
            <wp:effectExtent l="0" t="0" r="0" b="0"/>
            <wp:docPr id="10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324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A0CB6" w:rsidRDefault="00FA0CB6" w:rsidP="00FA0CB6"/>
    <w:p w:rsidR="00FA0CB6" w:rsidRDefault="00FA0CB6" w:rsidP="00FA0CB6"/>
    <w:p w:rsidR="00FA0CB6" w:rsidRDefault="00FA0CB6" w:rsidP="00FA0CB6"/>
    <w:p w:rsidR="00FA0CB6" w:rsidRDefault="00FA0CB6" w:rsidP="00FA0CB6"/>
    <w:p w:rsidR="00FA0CB6" w:rsidRDefault="00FA0CB6" w:rsidP="00FA0CB6"/>
    <w:p w:rsidR="00FA0CB6" w:rsidRDefault="00FA0CB6" w:rsidP="00FA0CB6"/>
    <w:p w:rsidR="00FA0CB6" w:rsidRDefault="00FA0CB6" w:rsidP="00FA0CB6"/>
    <w:p w:rsidR="00FA0CB6" w:rsidRDefault="00FA0CB6" w:rsidP="00FA0CB6">
      <w:pPr>
        <w:numPr>
          <w:ilvl w:val="0"/>
          <w:numId w:val="5"/>
        </w:numPr>
      </w:pPr>
      <w:r>
        <w:t>Студенты при этом увидят, что к данному курсу появилось новое задание:</w:t>
      </w:r>
    </w:p>
    <w:p w:rsidR="00FA0CB6" w:rsidRDefault="00FA0CB6" w:rsidP="00FA0CB6">
      <w:r>
        <w:rPr>
          <w:noProof/>
          <w:lang w:val="ru-RU"/>
        </w:rPr>
        <w:lastRenderedPageBreak/>
        <w:drawing>
          <wp:inline distT="114300" distB="114300" distL="114300" distR="114300" wp14:anchorId="6B6A45C5" wp14:editId="67038B74">
            <wp:extent cx="5734050" cy="1778000"/>
            <wp:effectExtent l="0" t="0" r="0" b="0"/>
            <wp:docPr id="18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778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A0CB6" w:rsidRDefault="00FA0CB6" w:rsidP="00FA0CB6"/>
    <w:p w:rsidR="00FA0CB6" w:rsidRDefault="00FA0CB6" w:rsidP="00FA0CB6">
      <w:pPr>
        <w:numPr>
          <w:ilvl w:val="0"/>
          <w:numId w:val="5"/>
        </w:numPr>
      </w:pPr>
      <w:r>
        <w:t xml:space="preserve">Когда студенты </w:t>
      </w:r>
      <w:proofErr w:type="gramStart"/>
      <w:r>
        <w:t>разместят ответы у Преподавателя отобразится</w:t>
      </w:r>
      <w:proofErr w:type="gramEnd"/>
      <w:r>
        <w:t xml:space="preserve"> количество ответов на кнопке “Ответы”:</w:t>
      </w:r>
    </w:p>
    <w:p w:rsidR="00FA0CB6" w:rsidRDefault="00FA0CB6" w:rsidP="00FA0CB6">
      <w:r>
        <w:rPr>
          <w:noProof/>
          <w:lang w:val="ru-RU"/>
        </w:rPr>
        <w:drawing>
          <wp:inline distT="114300" distB="114300" distL="114300" distR="114300" wp14:anchorId="762C9FCF" wp14:editId="28FBBE83">
            <wp:extent cx="5734050" cy="2311400"/>
            <wp:effectExtent l="0" t="0" r="0" b="0"/>
            <wp:docPr id="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311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A0CB6" w:rsidRDefault="00FA0CB6" w:rsidP="00FA0CB6"/>
    <w:p w:rsidR="00FA0CB6" w:rsidRDefault="00FA0CB6" w:rsidP="00FA0CB6">
      <w:pPr>
        <w:numPr>
          <w:ilvl w:val="0"/>
          <w:numId w:val="5"/>
        </w:numPr>
      </w:pPr>
      <w:r>
        <w:t>При проверке заданий Преподаватель может просматривать файлы, прикрепленные студентом, проставлять оценку, отправлять задание на доработку:</w:t>
      </w:r>
    </w:p>
    <w:p w:rsidR="00FA0CB6" w:rsidRDefault="00FA0CB6" w:rsidP="00FA0CB6">
      <w:r>
        <w:rPr>
          <w:noProof/>
          <w:lang w:val="ru-RU"/>
        </w:rPr>
        <w:drawing>
          <wp:inline distT="114300" distB="114300" distL="114300" distR="114300" wp14:anchorId="3D4B84A6" wp14:editId="152C9F29">
            <wp:extent cx="5734050" cy="3187700"/>
            <wp:effectExtent l="0" t="0" r="0" b="0"/>
            <wp:docPr id="22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187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13E8F" w:rsidRDefault="00B13E8F">
      <w:bookmarkStart w:id="5" w:name="_GoBack"/>
      <w:bookmarkEnd w:id="5"/>
    </w:p>
    <w:sectPr w:rsidR="00B13E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24E2A"/>
    <w:multiLevelType w:val="multilevel"/>
    <w:tmpl w:val="C7C6B23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>
    <w:nsid w:val="0B666FC2"/>
    <w:multiLevelType w:val="multilevel"/>
    <w:tmpl w:val="4AD8BFC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nsid w:val="0F916278"/>
    <w:multiLevelType w:val="multilevel"/>
    <w:tmpl w:val="9D1EF44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>
    <w:nsid w:val="48D31D6E"/>
    <w:multiLevelType w:val="multilevel"/>
    <w:tmpl w:val="897AB5E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>
    <w:nsid w:val="52D1571B"/>
    <w:multiLevelType w:val="multilevel"/>
    <w:tmpl w:val="E7C62736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37FF"/>
    <w:rsid w:val="00B13E8F"/>
    <w:rsid w:val="00E337FF"/>
    <w:rsid w:val="00FA0C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FA0CB6"/>
    <w:pPr>
      <w:spacing w:after="0"/>
    </w:pPr>
    <w:rPr>
      <w:rFonts w:ascii="Arial" w:eastAsia="Arial" w:hAnsi="Arial" w:cs="Arial"/>
      <w:lang w:val="ru" w:eastAsia="ru-RU"/>
    </w:rPr>
  </w:style>
  <w:style w:type="paragraph" w:styleId="1">
    <w:name w:val="heading 1"/>
    <w:basedOn w:val="a"/>
    <w:next w:val="a"/>
    <w:link w:val="10"/>
    <w:rsid w:val="00FA0CB6"/>
    <w:pPr>
      <w:keepNext/>
      <w:keepLines/>
      <w:spacing w:before="400" w:after="120"/>
      <w:outlineLvl w:val="0"/>
    </w:pPr>
    <w:rPr>
      <w:b/>
      <w:color w:val="073763"/>
      <w:sz w:val="36"/>
      <w:szCs w:val="36"/>
    </w:rPr>
  </w:style>
  <w:style w:type="paragraph" w:styleId="2">
    <w:name w:val="heading 2"/>
    <w:basedOn w:val="a"/>
    <w:next w:val="a"/>
    <w:link w:val="20"/>
    <w:rsid w:val="00FA0CB6"/>
    <w:pPr>
      <w:keepNext/>
      <w:keepLines/>
      <w:spacing w:before="360" w:after="120"/>
      <w:outlineLvl w:val="1"/>
    </w:pPr>
    <w:rPr>
      <w:b/>
      <w:color w:val="0B5394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0CB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0CB6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FA0CB6"/>
    <w:rPr>
      <w:rFonts w:ascii="Arial" w:eastAsia="Arial" w:hAnsi="Arial" w:cs="Arial"/>
      <w:b/>
      <w:color w:val="073763"/>
      <w:sz w:val="36"/>
      <w:szCs w:val="36"/>
      <w:lang w:val="ru" w:eastAsia="ru-RU"/>
    </w:rPr>
  </w:style>
  <w:style w:type="character" w:customStyle="1" w:styleId="20">
    <w:name w:val="Заголовок 2 Знак"/>
    <w:basedOn w:val="a0"/>
    <w:link w:val="2"/>
    <w:rsid w:val="00FA0CB6"/>
    <w:rPr>
      <w:rFonts w:ascii="Arial" w:eastAsia="Arial" w:hAnsi="Arial" w:cs="Arial"/>
      <w:b/>
      <w:color w:val="0B5394"/>
      <w:sz w:val="28"/>
      <w:szCs w:val="28"/>
      <w:lang w:val="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FA0CB6"/>
    <w:pPr>
      <w:spacing w:after="0"/>
    </w:pPr>
    <w:rPr>
      <w:rFonts w:ascii="Arial" w:eastAsia="Arial" w:hAnsi="Arial" w:cs="Arial"/>
      <w:lang w:val="ru" w:eastAsia="ru-RU"/>
    </w:rPr>
  </w:style>
  <w:style w:type="paragraph" w:styleId="1">
    <w:name w:val="heading 1"/>
    <w:basedOn w:val="a"/>
    <w:next w:val="a"/>
    <w:link w:val="10"/>
    <w:rsid w:val="00FA0CB6"/>
    <w:pPr>
      <w:keepNext/>
      <w:keepLines/>
      <w:spacing w:before="400" w:after="120"/>
      <w:outlineLvl w:val="0"/>
    </w:pPr>
    <w:rPr>
      <w:b/>
      <w:color w:val="073763"/>
      <w:sz w:val="36"/>
      <w:szCs w:val="36"/>
    </w:rPr>
  </w:style>
  <w:style w:type="paragraph" w:styleId="2">
    <w:name w:val="heading 2"/>
    <w:basedOn w:val="a"/>
    <w:next w:val="a"/>
    <w:link w:val="20"/>
    <w:rsid w:val="00FA0CB6"/>
    <w:pPr>
      <w:keepNext/>
      <w:keepLines/>
      <w:spacing w:before="360" w:after="120"/>
      <w:outlineLvl w:val="1"/>
    </w:pPr>
    <w:rPr>
      <w:b/>
      <w:color w:val="0B5394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0CB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0CB6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FA0CB6"/>
    <w:rPr>
      <w:rFonts w:ascii="Arial" w:eastAsia="Arial" w:hAnsi="Arial" w:cs="Arial"/>
      <w:b/>
      <w:color w:val="073763"/>
      <w:sz w:val="36"/>
      <w:szCs w:val="36"/>
      <w:lang w:val="ru" w:eastAsia="ru-RU"/>
    </w:rPr>
  </w:style>
  <w:style w:type="character" w:customStyle="1" w:styleId="20">
    <w:name w:val="Заголовок 2 Знак"/>
    <w:basedOn w:val="a0"/>
    <w:link w:val="2"/>
    <w:rsid w:val="00FA0CB6"/>
    <w:rPr>
      <w:rFonts w:ascii="Arial" w:eastAsia="Arial" w:hAnsi="Arial" w:cs="Arial"/>
      <w:b/>
      <w:color w:val="0B5394"/>
      <w:sz w:val="28"/>
      <w:szCs w:val="28"/>
      <w:lang w:val="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354</Words>
  <Characters>2021</Characters>
  <Application>Microsoft Office Word</Application>
  <DocSecurity>0</DocSecurity>
  <Lines>16</Lines>
  <Paragraphs>4</Paragraphs>
  <ScaleCrop>false</ScaleCrop>
  <Company/>
  <LinksUpToDate>false</LinksUpToDate>
  <CharactersWithSpaces>2371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2</cp:revision>
  <dcterms:created xsi:type="dcterms:W3CDTF">2020-04-05T11:08:00Z</dcterms:created>
  <dcterms:modified xsi:type="dcterms:W3CDTF">2020-04-05T11:09:00Z</dcterms:modified>
</cp:coreProperties>
</file>